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0C" w:rsidRDefault="008B5C0C" w:rsidP="008B5C0C">
      <w:pPr>
        <w:shd w:val="clear" w:color="auto" w:fill="FFFFFF"/>
        <w:spacing w:line="200" w:lineRule="exact"/>
        <w:rPr>
          <w:b/>
        </w:rPr>
      </w:pPr>
      <w:r>
        <w:rPr>
          <w:b/>
        </w:rPr>
        <w:t xml:space="preserve">Дополнительное соглашение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Cs/>
          <w:sz w:val="22"/>
          <w:szCs w:val="22"/>
        </w:rPr>
        <w:t>«УТВЕРЖДАЮ»</w:t>
      </w:r>
    </w:p>
    <w:p w:rsidR="008B5C0C" w:rsidRDefault="008B5C0C" w:rsidP="008B5C0C">
      <w:pPr>
        <w:shd w:val="clear" w:color="auto" w:fill="FFFFFF"/>
        <w:spacing w:line="200" w:lineRule="exact"/>
        <w:rPr>
          <w:b/>
        </w:rPr>
      </w:pPr>
      <w:r>
        <w:rPr>
          <w:b/>
        </w:rPr>
        <w:t xml:space="preserve">к действующему Договору </w:t>
      </w:r>
      <w:r w:rsidR="00CE6788">
        <w:rPr>
          <w:b/>
        </w:rPr>
        <w:t>№_</w:t>
      </w:r>
      <w:r>
        <w:rPr>
          <w:b/>
        </w:rPr>
        <w:tab/>
      </w:r>
    </w:p>
    <w:p w:rsidR="008B5C0C" w:rsidRDefault="008B5C0C" w:rsidP="008B5C0C">
      <w:pPr>
        <w:shd w:val="clear" w:color="auto" w:fill="FFFFFF"/>
        <w:spacing w:line="206" w:lineRule="exact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на  абонентское обслуживание физических</w:t>
      </w:r>
      <w:r>
        <w:rPr>
          <w:b/>
          <w:color w:val="000000"/>
          <w:spacing w:val="1"/>
        </w:rPr>
        <w:tab/>
      </w:r>
      <w:r>
        <w:rPr>
          <w:b/>
          <w:color w:val="000000"/>
          <w:spacing w:val="1"/>
        </w:rPr>
        <w:tab/>
      </w:r>
      <w:r>
        <w:rPr>
          <w:b/>
          <w:color w:val="000000"/>
          <w:spacing w:val="1"/>
        </w:rPr>
        <w:tab/>
        <w:t xml:space="preserve">       </w:t>
      </w:r>
      <w:r>
        <w:rPr>
          <w:bCs/>
          <w:sz w:val="22"/>
          <w:szCs w:val="22"/>
        </w:rPr>
        <w:t>Генеральный директор  ООО «</w:t>
      </w:r>
      <w:proofErr w:type="spellStart"/>
      <w:r>
        <w:rPr>
          <w:bCs/>
          <w:sz w:val="22"/>
          <w:szCs w:val="22"/>
        </w:rPr>
        <w:t>МалНет</w:t>
      </w:r>
      <w:proofErr w:type="spellEnd"/>
      <w:r>
        <w:rPr>
          <w:bCs/>
          <w:sz w:val="22"/>
          <w:szCs w:val="22"/>
        </w:rPr>
        <w:t>»</w:t>
      </w:r>
      <w:r>
        <w:rPr>
          <w:sz w:val="22"/>
          <w:szCs w:val="22"/>
        </w:rPr>
        <w:t> </w:t>
      </w:r>
    </w:p>
    <w:p w:rsidR="008B5C0C" w:rsidRDefault="008B5C0C" w:rsidP="008B5C0C">
      <w:pPr>
        <w:shd w:val="clear" w:color="auto" w:fill="FFFFFF"/>
        <w:spacing w:line="206" w:lineRule="exact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лиц </w:t>
      </w:r>
      <w:r>
        <w:rPr>
          <w:b/>
          <w:color w:val="000000"/>
          <w:spacing w:val="2"/>
        </w:rPr>
        <w:t xml:space="preserve">в Телекоммуникационной сети </w:t>
      </w:r>
      <w:r>
        <w:rPr>
          <w:b/>
          <w:color w:val="000000"/>
          <w:spacing w:val="-2"/>
        </w:rPr>
        <w:t xml:space="preserve">ООО </w:t>
      </w:r>
      <w:r>
        <w:rPr>
          <w:b/>
          <w:color w:val="000000"/>
        </w:rPr>
        <w:t>«</w:t>
      </w:r>
      <w:proofErr w:type="spellStart"/>
      <w:r>
        <w:rPr>
          <w:b/>
          <w:color w:val="000000"/>
          <w:spacing w:val="-2"/>
        </w:rPr>
        <w:t>МалНет</w:t>
      </w:r>
      <w:proofErr w:type="spellEnd"/>
      <w:r>
        <w:rPr>
          <w:b/>
          <w:color w:val="000000"/>
        </w:rPr>
        <w:t>»</w:t>
      </w:r>
    </w:p>
    <w:p w:rsidR="008B5C0C" w:rsidRDefault="008B5C0C" w:rsidP="008B5C0C">
      <w:pPr>
        <w:shd w:val="clear" w:color="auto" w:fill="FFFFFF"/>
        <w:spacing w:line="206" w:lineRule="exact"/>
        <w:rPr>
          <w:b/>
          <w:color w:val="000000"/>
          <w:spacing w:val="-2"/>
        </w:rPr>
      </w:pPr>
    </w:p>
    <w:p w:rsidR="008B5C0C" w:rsidRDefault="008B5C0C" w:rsidP="008B5C0C">
      <w:pPr>
        <w:shd w:val="clear" w:color="auto" w:fill="FFFFFF"/>
        <w:spacing w:line="206" w:lineRule="exact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По адресу : </w:t>
      </w:r>
      <w:r>
        <w:rPr>
          <w:b/>
          <w:color w:val="000000"/>
          <w:spacing w:val="-2"/>
        </w:rPr>
        <w:tab/>
      </w:r>
      <w:r>
        <w:rPr>
          <w:b/>
          <w:color w:val="000000"/>
          <w:spacing w:val="-2"/>
        </w:rPr>
        <w:tab/>
      </w:r>
      <w:r>
        <w:rPr>
          <w:b/>
          <w:color w:val="000000"/>
          <w:spacing w:val="-2"/>
        </w:rPr>
        <w:tab/>
      </w:r>
      <w:r>
        <w:rPr>
          <w:b/>
          <w:color w:val="000000"/>
          <w:spacing w:val="-2"/>
        </w:rPr>
        <w:tab/>
      </w:r>
      <w:r>
        <w:rPr>
          <w:b/>
          <w:color w:val="000000"/>
          <w:spacing w:val="-2"/>
        </w:rPr>
        <w:tab/>
      </w:r>
      <w:r>
        <w:rPr>
          <w:b/>
          <w:color w:val="000000"/>
          <w:spacing w:val="-2"/>
        </w:rPr>
        <w:tab/>
      </w:r>
      <w:r>
        <w:rPr>
          <w:b/>
          <w:color w:val="000000"/>
          <w:spacing w:val="-2"/>
        </w:rPr>
        <w:tab/>
      </w:r>
      <w:r>
        <w:rPr>
          <w:b/>
          <w:color w:val="000000"/>
          <w:spacing w:val="-2"/>
        </w:rPr>
        <w:tab/>
      </w:r>
    </w:p>
    <w:p w:rsidR="008B5C0C" w:rsidRPr="004B6E4E" w:rsidRDefault="008B5C0C" w:rsidP="008B5C0C">
      <w:pPr>
        <w:shd w:val="clear" w:color="auto" w:fill="FFFFFF"/>
        <w:spacing w:line="206" w:lineRule="exact"/>
        <w:rPr>
          <w:color w:val="000000"/>
          <w:spacing w:val="-2"/>
        </w:rPr>
      </w:pPr>
      <w:r w:rsidRPr="004B6E4E">
        <w:rPr>
          <w:color w:val="000000"/>
          <w:spacing w:val="-2"/>
        </w:rPr>
        <w:tab/>
      </w:r>
      <w:r w:rsidRPr="004B6E4E">
        <w:rPr>
          <w:color w:val="000000"/>
          <w:spacing w:val="-2"/>
        </w:rPr>
        <w:tab/>
      </w:r>
      <w:r w:rsidRPr="004B6E4E">
        <w:rPr>
          <w:color w:val="000000"/>
          <w:spacing w:val="-2"/>
        </w:rPr>
        <w:tab/>
      </w:r>
      <w:r w:rsidRPr="004B6E4E">
        <w:rPr>
          <w:color w:val="000000"/>
          <w:spacing w:val="-2"/>
        </w:rPr>
        <w:tab/>
      </w:r>
    </w:p>
    <w:tbl>
      <w:tblPr>
        <w:tblpPr w:leftFromText="180" w:rightFromText="180" w:vertAnchor="text" w:horzAnchor="margin" w:tblpY="56"/>
        <w:tblW w:w="10185" w:type="dxa"/>
        <w:tblLayout w:type="fixed"/>
        <w:tblLook w:val="04A0"/>
      </w:tblPr>
      <w:tblGrid>
        <w:gridCol w:w="10185"/>
      </w:tblGrid>
      <w:tr w:rsidR="008B5C0C" w:rsidTr="00EF4676">
        <w:trPr>
          <w:trHeight w:val="126"/>
        </w:trPr>
        <w:tc>
          <w:tcPr>
            <w:tcW w:w="10185" w:type="dxa"/>
          </w:tcPr>
          <w:p w:rsidR="00EF4676" w:rsidRDefault="00CE6788" w:rsidP="00EF4676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="000A1ECC">
              <w:rPr>
                <w:rFonts w:ascii="Times New Roman" w:hAnsi="Times New Roman"/>
                <w:sz w:val="22"/>
                <w:szCs w:val="22"/>
              </w:rPr>
              <w:t>______________</w:t>
            </w:r>
            <w:r w:rsidR="00EF4676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spellStart"/>
            <w:r w:rsidR="00EF4676">
              <w:rPr>
                <w:rFonts w:ascii="Times New Roman" w:hAnsi="Times New Roman"/>
                <w:sz w:val="22"/>
                <w:szCs w:val="22"/>
              </w:rPr>
              <w:t>Галдин</w:t>
            </w:r>
            <w:proofErr w:type="spellEnd"/>
            <w:r w:rsidR="00EF4676">
              <w:rPr>
                <w:rFonts w:ascii="Times New Roman" w:hAnsi="Times New Roman"/>
                <w:sz w:val="22"/>
                <w:szCs w:val="22"/>
              </w:rPr>
              <w:t xml:space="preserve"> А.А</w:t>
            </w:r>
          </w:p>
          <w:p w:rsidR="00EF4676" w:rsidRDefault="00EF4676" w:rsidP="00EF4676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------------------------------------------------------------------</w:t>
            </w:r>
          </w:p>
          <w:p w:rsidR="008B5C0C" w:rsidRDefault="00EF4676" w:rsidP="00EF4676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------------------------------------------------------------------         </w:t>
            </w:r>
            <w:r w:rsidR="00E54825">
              <w:rPr>
                <w:rFonts w:ascii="Times New Roman" w:hAnsi="Times New Roman"/>
                <w:sz w:val="22"/>
                <w:szCs w:val="22"/>
              </w:rPr>
              <w:t xml:space="preserve">                       </w:t>
            </w:r>
            <w:r w:rsidR="0020066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0A1EC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E54825">
              <w:rPr>
                <w:rFonts w:ascii="Times New Roman" w:hAnsi="Times New Roman"/>
                <w:sz w:val="22"/>
                <w:szCs w:val="22"/>
              </w:rPr>
              <w:t>«</w:t>
            </w:r>
            <w:r w:rsidR="000A1ECC">
              <w:rPr>
                <w:rFonts w:ascii="Times New Roman" w:hAnsi="Times New Roman"/>
                <w:sz w:val="22"/>
                <w:szCs w:val="22"/>
              </w:rPr>
              <w:t>___» ______________</w:t>
            </w:r>
            <w:r w:rsidR="00FE451E">
              <w:rPr>
                <w:rFonts w:ascii="Times New Roman" w:hAnsi="Times New Roman"/>
                <w:sz w:val="22"/>
                <w:szCs w:val="22"/>
              </w:rPr>
              <w:t xml:space="preserve"> 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4B6E4E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</w:t>
            </w:r>
          </w:p>
          <w:p w:rsidR="008B5C0C" w:rsidRDefault="008B5C0C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4676" w:rsidTr="00EF4676">
        <w:trPr>
          <w:trHeight w:val="126"/>
        </w:trPr>
        <w:tc>
          <w:tcPr>
            <w:tcW w:w="10185" w:type="dxa"/>
          </w:tcPr>
          <w:p w:rsidR="00EF4676" w:rsidRDefault="00EF4676" w:rsidP="00EF4676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4676" w:rsidTr="00EF4676">
        <w:trPr>
          <w:trHeight w:val="126"/>
        </w:trPr>
        <w:tc>
          <w:tcPr>
            <w:tcW w:w="10185" w:type="dxa"/>
          </w:tcPr>
          <w:p w:rsidR="00EF4676" w:rsidRDefault="00EF4676" w:rsidP="00EF4676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4676" w:rsidTr="00EF4676">
        <w:trPr>
          <w:trHeight w:val="126"/>
        </w:trPr>
        <w:tc>
          <w:tcPr>
            <w:tcW w:w="10185" w:type="dxa"/>
          </w:tcPr>
          <w:p w:rsidR="00EF4676" w:rsidRDefault="00EF4676" w:rsidP="00EF4676">
            <w:pPr>
              <w:pStyle w:val="a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B5C0C" w:rsidRPr="00EF4676" w:rsidRDefault="008B5C0C" w:rsidP="00EF4676">
      <w:pPr>
        <w:shd w:val="clear" w:color="auto" w:fill="FFFFFF"/>
        <w:spacing w:line="206" w:lineRule="exact"/>
        <w:rPr>
          <w:b/>
          <w:color w:val="000000"/>
          <w:spacing w:val="-2"/>
        </w:rPr>
      </w:pPr>
    </w:p>
    <w:p w:rsidR="008B5C0C" w:rsidRDefault="008B5C0C" w:rsidP="008B5C0C">
      <w:pPr>
        <w:shd w:val="clear" w:color="auto" w:fill="FFFFFF"/>
        <w:spacing w:line="200" w:lineRule="exact"/>
        <w:rPr>
          <w:b/>
          <w:sz w:val="22"/>
          <w:szCs w:val="22"/>
        </w:rPr>
      </w:pPr>
    </w:p>
    <w:p w:rsidR="008B5C0C" w:rsidRDefault="008B5C0C" w:rsidP="008B5C0C">
      <w:pPr>
        <w:shd w:val="clear" w:color="auto" w:fill="FFFFFF"/>
        <w:spacing w:line="200" w:lineRule="exact"/>
        <w:rPr>
          <w:b/>
          <w:sz w:val="22"/>
          <w:szCs w:val="22"/>
        </w:rPr>
      </w:pPr>
    </w:p>
    <w:p w:rsidR="008B5C0C" w:rsidRDefault="008B5C0C" w:rsidP="008B5C0C">
      <w:pPr>
        <w:shd w:val="clear" w:color="auto" w:fill="FFFFFF"/>
        <w:spacing w:line="200" w:lineRule="exact"/>
        <w:rPr>
          <w:b/>
          <w:sz w:val="22"/>
          <w:szCs w:val="22"/>
        </w:rPr>
      </w:pPr>
    </w:p>
    <w:p w:rsidR="008B5C0C" w:rsidRDefault="008B5C0C" w:rsidP="008B5C0C">
      <w:pPr>
        <w:shd w:val="clear" w:color="auto" w:fill="FFFFFF"/>
        <w:spacing w:line="200" w:lineRule="exact"/>
        <w:rPr>
          <w:b/>
          <w:sz w:val="22"/>
          <w:szCs w:val="22"/>
        </w:rPr>
      </w:pPr>
    </w:p>
    <w:p w:rsidR="008B5C0C" w:rsidRDefault="00CD5A2F" w:rsidP="008B5C0C">
      <w:pPr>
        <w:shd w:val="clear" w:color="auto" w:fill="FFFFFF"/>
        <w:spacing w:line="2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Зоны</w:t>
      </w:r>
      <w:r w:rsidR="008B5C0C">
        <w:rPr>
          <w:b/>
          <w:sz w:val="22"/>
          <w:szCs w:val="22"/>
        </w:rPr>
        <w:t xml:space="preserve"> ответственности сторон.</w:t>
      </w:r>
    </w:p>
    <w:p w:rsidR="008B5C0C" w:rsidRDefault="008B5C0C" w:rsidP="008B5C0C">
      <w:pPr>
        <w:shd w:val="clear" w:color="auto" w:fill="FFFFFF"/>
        <w:spacing w:line="200" w:lineRule="exact"/>
        <w:rPr>
          <w:b/>
          <w:sz w:val="22"/>
          <w:szCs w:val="22"/>
        </w:rPr>
      </w:pPr>
    </w:p>
    <w:p w:rsidR="008B5C0C" w:rsidRPr="00CD5A2F" w:rsidRDefault="008B5C0C" w:rsidP="008B5C0C">
      <w:pPr>
        <w:shd w:val="clear" w:color="auto" w:fill="FFFFFF"/>
        <w:spacing w:line="200" w:lineRule="exact"/>
        <w:rPr>
          <w:b/>
          <w:sz w:val="22"/>
          <w:szCs w:val="22"/>
          <w:u w:val="single"/>
        </w:rPr>
      </w:pPr>
    </w:p>
    <w:p w:rsidR="00CD5A2F" w:rsidRPr="00200667" w:rsidRDefault="008B5C0C" w:rsidP="00CD5A2F">
      <w:pPr>
        <w:shd w:val="clear" w:color="auto" w:fill="FFFFFF"/>
        <w:spacing w:line="200" w:lineRule="exact"/>
        <w:rPr>
          <w:sz w:val="22"/>
          <w:szCs w:val="22"/>
          <w:u w:val="single"/>
        </w:rPr>
      </w:pPr>
      <w:r w:rsidRPr="00200667">
        <w:rPr>
          <w:sz w:val="22"/>
          <w:szCs w:val="22"/>
          <w:u w:val="single"/>
        </w:rPr>
        <w:t>В зону ответственности абонента  входит</w:t>
      </w:r>
      <w:r w:rsidR="00CD5A2F" w:rsidRPr="00200667">
        <w:rPr>
          <w:sz w:val="22"/>
          <w:szCs w:val="22"/>
          <w:u w:val="single"/>
        </w:rPr>
        <w:t>:</w:t>
      </w:r>
    </w:p>
    <w:p w:rsidR="00CD5A2F" w:rsidRPr="00200667" w:rsidRDefault="00CD5A2F" w:rsidP="00CD5A2F">
      <w:pPr>
        <w:shd w:val="clear" w:color="auto" w:fill="FFFFFF"/>
        <w:spacing w:line="200" w:lineRule="exact"/>
        <w:rPr>
          <w:sz w:val="22"/>
          <w:szCs w:val="22"/>
          <w:u w:val="single"/>
        </w:rPr>
      </w:pPr>
    </w:p>
    <w:p w:rsidR="00CD5A2F" w:rsidRPr="00200667" w:rsidRDefault="00CD5A2F" w:rsidP="008B5C0C">
      <w:pPr>
        <w:shd w:val="clear" w:color="auto" w:fill="FFFFFF"/>
        <w:spacing w:line="200" w:lineRule="exact"/>
        <w:ind w:firstLine="720"/>
        <w:rPr>
          <w:sz w:val="22"/>
          <w:szCs w:val="22"/>
        </w:rPr>
      </w:pPr>
      <w:r w:rsidRPr="00200667">
        <w:rPr>
          <w:sz w:val="22"/>
          <w:szCs w:val="22"/>
        </w:rPr>
        <w:t>1.</w:t>
      </w:r>
      <w:r w:rsidR="008B5C0C" w:rsidRPr="00200667">
        <w:rPr>
          <w:sz w:val="22"/>
          <w:szCs w:val="22"/>
        </w:rPr>
        <w:t xml:space="preserve"> </w:t>
      </w:r>
      <w:r w:rsidRPr="00200667">
        <w:rPr>
          <w:sz w:val="22"/>
          <w:szCs w:val="22"/>
        </w:rPr>
        <w:t>О</w:t>
      </w:r>
      <w:r w:rsidR="008B5C0C" w:rsidRPr="00200667">
        <w:rPr>
          <w:sz w:val="22"/>
          <w:szCs w:val="22"/>
        </w:rPr>
        <w:t>птический кабель, выходящий из оптической муфты и идущий непосредствен</w:t>
      </w:r>
      <w:r w:rsidRPr="00200667">
        <w:rPr>
          <w:sz w:val="22"/>
          <w:szCs w:val="22"/>
        </w:rPr>
        <w:t xml:space="preserve">но к объекту подключения. </w:t>
      </w:r>
    </w:p>
    <w:p w:rsidR="00CD5A2F" w:rsidRPr="00200667" w:rsidRDefault="00CD5A2F" w:rsidP="008B5C0C">
      <w:pPr>
        <w:shd w:val="clear" w:color="auto" w:fill="FFFFFF"/>
        <w:spacing w:line="200" w:lineRule="exact"/>
        <w:ind w:firstLine="720"/>
        <w:rPr>
          <w:sz w:val="22"/>
          <w:szCs w:val="22"/>
        </w:rPr>
      </w:pPr>
      <w:r w:rsidRPr="00200667">
        <w:rPr>
          <w:sz w:val="22"/>
          <w:szCs w:val="22"/>
        </w:rPr>
        <w:t>2. К</w:t>
      </w:r>
      <w:r w:rsidR="008B5C0C" w:rsidRPr="00200667">
        <w:rPr>
          <w:sz w:val="22"/>
          <w:szCs w:val="22"/>
        </w:rPr>
        <w:t>а</w:t>
      </w:r>
      <w:r w:rsidRPr="00200667">
        <w:rPr>
          <w:sz w:val="22"/>
          <w:szCs w:val="22"/>
        </w:rPr>
        <w:t>бель внутри помещений абонента.</w:t>
      </w:r>
    </w:p>
    <w:p w:rsidR="008B5C0C" w:rsidRPr="00200667" w:rsidRDefault="00CD5A2F" w:rsidP="008B5C0C">
      <w:pPr>
        <w:shd w:val="clear" w:color="auto" w:fill="FFFFFF"/>
        <w:spacing w:line="200" w:lineRule="exact"/>
        <w:ind w:firstLine="720"/>
        <w:rPr>
          <w:sz w:val="22"/>
          <w:szCs w:val="22"/>
        </w:rPr>
      </w:pPr>
      <w:r w:rsidRPr="00200667">
        <w:rPr>
          <w:sz w:val="22"/>
          <w:szCs w:val="22"/>
        </w:rPr>
        <w:t>3. А</w:t>
      </w:r>
      <w:r w:rsidR="008B5C0C" w:rsidRPr="00200667">
        <w:rPr>
          <w:sz w:val="22"/>
          <w:szCs w:val="22"/>
        </w:rPr>
        <w:t>ктивное оборудование и вспомогательные устройства для коммутации оптического кабеля.</w:t>
      </w:r>
    </w:p>
    <w:p w:rsidR="00CD5A2F" w:rsidRPr="00200667" w:rsidRDefault="00CD5A2F" w:rsidP="00FE451E">
      <w:pPr>
        <w:shd w:val="clear" w:color="auto" w:fill="FFFFFF"/>
        <w:spacing w:line="200" w:lineRule="exact"/>
        <w:jc w:val="both"/>
        <w:rPr>
          <w:sz w:val="22"/>
          <w:szCs w:val="22"/>
        </w:rPr>
      </w:pPr>
      <w:r w:rsidRPr="00200667">
        <w:rPr>
          <w:sz w:val="22"/>
          <w:szCs w:val="22"/>
        </w:rPr>
        <w:t>(</w:t>
      </w:r>
      <w:r w:rsidR="00A06523" w:rsidRPr="00A06523">
        <w:rPr>
          <w:sz w:val="22"/>
          <w:szCs w:val="22"/>
          <w:lang w:val="en-US"/>
        </w:rPr>
        <w:t>GPON</w:t>
      </w:r>
      <w:r w:rsidR="00E54825" w:rsidRPr="00200667">
        <w:rPr>
          <w:sz w:val="22"/>
          <w:szCs w:val="22"/>
        </w:rPr>
        <w:t xml:space="preserve"> терминал</w:t>
      </w:r>
      <w:r w:rsidRPr="00200667">
        <w:rPr>
          <w:sz w:val="22"/>
          <w:szCs w:val="22"/>
        </w:rPr>
        <w:t xml:space="preserve">, </w:t>
      </w:r>
      <w:proofErr w:type="spellStart"/>
      <w:r w:rsidRPr="00200667">
        <w:rPr>
          <w:sz w:val="22"/>
          <w:szCs w:val="22"/>
        </w:rPr>
        <w:t>медиаконвертер</w:t>
      </w:r>
      <w:proofErr w:type="spellEnd"/>
      <w:r w:rsidRPr="00200667">
        <w:rPr>
          <w:sz w:val="22"/>
          <w:szCs w:val="22"/>
        </w:rPr>
        <w:t xml:space="preserve">, оптическая розетка и </w:t>
      </w:r>
      <w:proofErr w:type="spellStart"/>
      <w:r w:rsidRPr="00200667">
        <w:rPr>
          <w:sz w:val="22"/>
          <w:szCs w:val="22"/>
        </w:rPr>
        <w:t>т.д</w:t>
      </w:r>
      <w:proofErr w:type="spellEnd"/>
      <w:r w:rsidRPr="00200667">
        <w:rPr>
          <w:sz w:val="22"/>
          <w:szCs w:val="22"/>
        </w:rPr>
        <w:t>)</w:t>
      </w:r>
    </w:p>
    <w:p w:rsidR="008B5C0C" w:rsidRPr="00200667" w:rsidRDefault="00CD5A2F" w:rsidP="00200667">
      <w:pPr>
        <w:shd w:val="clear" w:color="auto" w:fill="FFFFFF"/>
        <w:spacing w:line="200" w:lineRule="exact"/>
        <w:ind w:firstLine="708"/>
        <w:rPr>
          <w:sz w:val="22"/>
          <w:szCs w:val="22"/>
        </w:rPr>
      </w:pPr>
      <w:r w:rsidRPr="00200667">
        <w:rPr>
          <w:sz w:val="22"/>
          <w:szCs w:val="22"/>
        </w:rPr>
        <w:t>4. В</w:t>
      </w:r>
      <w:r w:rsidR="008B5C0C" w:rsidRPr="00200667">
        <w:rPr>
          <w:sz w:val="22"/>
          <w:szCs w:val="22"/>
        </w:rPr>
        <w:t xml:space="preserve">се узлы </w:t>
      </w:r>
      <w:r w:rsidRPr="00200667">
        <w:rPr>
          <w:sz w:val="22"/>
          <w:szCs w:val="22"/>
        </w:rPr>
        <w:t xml:space="preserve">и </w:t>
      </w:r>
      <w:r w:rsidR="008B5C0C" w:rsidRPr="00200667">
        <w:rPr>
          <w:sz w:val="22"/>
          <w:szCs w:val="22"/>
        </w:rPr>
        <w:t xml:space="preserve">крепления, при помощи которых оптический кабель прикреплен к чему либо (стена, забор, опора и </w:t>
      </w:r>
      <w:proofErr w:type="spellStart"/>
      <w:r w:rsidR="008B5C0C" w:rsidRPr="00200667">
        <w:rPr>
          <w:sz w:val="22"/>
          <w:szCs w:val="22"/>
        </w:rPr>
        <w:t>т.д</w:t>
      </w:r>
      <w:proofErr w:type="spellEnd"/>
      <w:r w:rsidR="008B5C0C" w:rsidRPr="00200667">
        <w:rPr>
          <w:sz w:val="22"/>
          <w:szCs w:val="22"/>
        </w:rPr>
        <w:t xml:space="preserve">).  </w:t>
      </w:r>
    </w:p>
    <w:p w:rsidR="008B5C0C" w:rsidRDefault="00200667" w:rsidP="00FE451E">
      <w:pPr>
        <w:shd w:val="clear" w:color="auto" w:fill="FFFFFF"/>
        <w:spacing w:line="200" w:lineRule="exact"/>
        <w:ind w:firstLine="720"/>
        <w:jc w:val="both"/>
        <w:rPr>
          <w:sz w:val="22"/>
          <w:szCs w:val="22"/>
        </w:rPr>
      </w:pPr>
      <w:r w:rsidRPr="00200667">
        <w:rPr>
          <w:sz w:val="22"/>
          <w:szCs w:val="22"/>
        </w:rPr>
        <w:t xml:space="preserve">5. </w:t>
      </w:r>
      <w:r w:rsidR="008B5C0C" w:rsidRPr="00200667">
        <w:rPr>
          <w:sz w:val="22"/>
          <w:szCs w:val="22"/>
        </w:rPr>
        <w:t>В случае, если трасса прохождения оптического кабеля и его креплений, затрагивает интересы и имущество третьих лиц, абонент самостоятельно проводит  согласование с третьими лицами  о размещении кабеля и/или узлов крепления.</w:t>
      </w:r>
    </w:p>
    <w:p w:rsidR="00D5734E" w:rsidRDefault="00F87492" w:rsidP="00D5734E">
      <w:pPr>
        <w:shd w:val="clear" w:color="auto" w:fill="FFFFFF"/>
        <w:spacing w:after="50"/>
        <w:ind w:left="-57" w:firstLine="765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6.</w:t>
      </w:r>
      <w:r w:rsidR="00CE6788">
        <w:rPr>
          <w:color w:val="000000"/>
          <w:spacing w:val="3"/>
          <w:sz w:val="22"/>
          <w:szCs w:val="22"/>
        </w:rPr>
        <w:t xml:space="preserve"> </w:t>
      </w:r>
      <w:r w:rsidR="00A06523">
        <w:rPr>
          <w:color w:val="000000"/>
          <w:spacing w:val="3"/>
          <w:sz w:val="22"/>
          <w:szCs w:val="22"/>
        </w:rPr>
        <w:t>Оборудование (</w:t>
      </w:r>
      <w:proofErr w:type="spellStart"/>
      <w:r w:rsidR="00A06523">
        <w:rPr>
          <w:color w:val="000000"/>
          <w:spacing w:val="3"/>
          <w:sz w:val="22"/>
          <w:szCs w:val="22"/>
        </w:rPr>
        <w:t>М</w:t>
      </w:r>
      <w:r w:rsidRPr="00200667">
        <w:rPr>
          <w:color w:val="000000"/>
          <w:spacing w:val="3"/>
          <w:sz w:val="22"/>
          <w:szCs w:val="22"/>
        </w:rPr>
        <w:t>едиаконвертер</w:t>
      </w:r>
      <w:proofErr w:type="spellEnd"/>
      <w:r w:rsidRPr="00200667">
        <w:rPr>
          <w:color w:val="000000"/>
          <w:spacing w:val="3"/>
          <w:sz w:val="22"/>
          <w:szCs w:val="22"/>
        </w:rPr>
        <w:t xml:space="preserve">, </w:t>
      </w:r>
      <w:r w:rsidR="00A06523">
        <w:rPr>
          <w:color w:val="000000"/>
          <w:spacing w:val="3"/>
          <w:sz w:val="22"/>
          <w:szCs w:val="22"/>
          <w:lang w:val="en-US"/>
        </w:rPr>
        <w:t>GPON</w:t>
      </w:r>
      <w:r w:rsidR="00A06523">
        <w:rPr>
          <w:color w:val="000000"/>
          <w:spacing w:val="3"/>
          <w:sz w:val="22"/>
          <w:szCs w:val="22"/>
        </w:rPr>
        <w:t xml:space="preserve"> терминал, оптическая розетка и </w:t>
      </w:r>
      <w:proofErr w:type="spellStart"/>
      <w:r w:rsidR="00A06523">
        <w:rPr>
          <w:color w:val="000000"/>
          <w:spacing w:val="3"/>
          <w:sz w:val="22"/>
          <w:szCs w:val="22"/>
        </w:rPr>
        <w:t>т.д</w:t>
      </w:r>
      <w:proofErr w:type="spellEnd"/>
      <w:r w:rsidRPr="00200667">
        <w:rPr>
          <w:color w:val="000000"/>
          <w:spacing w:val="3"/>
          <w:sz w:val="22"/>
          <w:szCs w:val="22"/>
        </w:rPr>
        <w:t>) предоставленное Абоненту при подключении к сети</w:t>
      </w:r>
      <w:r w:rsidR="00A06523">
        <w:rPr>
          <w:color w:val="000000"/>
          <w:spacing w:val="3"/>
          <w:sz w:val="22"/>
          <w:szCs w:val="22"/>
        </w:rPr>
        <w:t xml:space="preserve"> интернет</w:t>
      </w:r>
      <w:r w:rsidRPr="00200667">
        <w:rPr>
          <w:color w:val="000000"/>
          <w:spacing w:val="3"/>
          <w:sz w:val="22"/>
          <w:szCs w:val="22"/>
        </w:rPr>
        <w:t xml:space="preserve">,  является его собственностью. </w:t>
      </w:r>
    </w:p>
    <w:p w:rsidR="00F87492" w:rsidRPr="00200667" w:rsidRDefault="00F87492" w:rsidP="00D5734E">
      <w:pPr>
        <w:shd w:val="clear" w:color="auto" w:fill="FFFFFF"/>
        <w:spacing w:after="50"/>
        <w:ind w:left="-57" w:firstLine="765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6.1. </w:t>
      </w:r>
      <w:r w:rsidRPr="00200667">
        <w:rPr>
          <w:color w:val="000000"/>
          <w:spacing w:val="3"/>
          <w:sz w:val="22"/>
          <w:szCs w:val="22"/>
        </w:rPr>
        <w:t xml:space="preserve">В случае поломки, </w:t>
      </w:r>
      <w:r w:rsidR="00D5734E">
        <w:rPr>
          <w:color w:val="000000"/>
          <w:spacing w:val="3"/>
          <w:sz w:val="22"/>
          <w:szCs w:val="22"/>
        </w:rPr>
        <w:t xml:space="preserve">по окончании гарантийного срока, </w:t>
      </w:r>
      <w:r w:rsidRPr="00200667">
        <w:rPr>
          <w:color w:val="000000"/>
          <w:spacing w:val="3"/>
          <w:sz w:val="22"/>
          <w:szCs w:val="22"/>
        </w:rPr>
        <w:t xml:space="preserve">ремонт или замена </w:t>
      </w:r>
      <w:r w:rsidR="00A06523">
        <w:rPr>
          <w:color w:val="000000"/>
          <w:spacing w:val="3"/>
          <w:sz w:val="22"/>
          <w:szCs w:val="22"/>
        </w:rPr>
        <w:t xml:space="preserve">предоставленного при подключении </w:t>
      </w:r>
      <w:r w:rsidRPr="00200667">
        <w:rPr>
          <w:color w:val="000000"/>
          <w:spacing w:val="3"/>
          <w:sz w:val="22"/>
          <w:szCs w:val="22"/>
        </w:rPr>
        <w:t>оборудования</w:t>
      </w:r>
      <w:r w:rsidR="00A06523">
        <w:rPr>
          <w:color w:val="000000"/>
          <w:spacing w:val="3"/>
          <w:sz w:val="22"/>
          <w:szCs w:val="22"/>
        </w:rPr>
        <w:t>,</w:t>
      </w:r>
      <w:r w:rsidRPr="00200667">
        <w:rPr>
          <w:color w:val="000000"/>
          <w:spacing w:val="3"/>
          <w:sz w:val="22"/>
          <w:szCs w:val="22"/>
        </w:rPr>
        <w:t xml:space="preserve"> производится за счет абонента.</w:t>
      </w:r>
    </w:p>
    <w:p w:rsidR="00F87492" w:rsidRPr="00200667" w:rsidRDefault="00F87492" w:rsidP="00FE451E">
      <w:pPr>
        <w:shd w:val="clear" w:color="auto" w:fill="FFFFFF"/>
        <w:spacing w:line="200" w:lineRule="exact"/>
        <w:ind w:firstLine="720"/>
        <w:jc w:val="both"/>
        <w:rPr>
          <w:sz w:val="22"/>
          <w:szCs w:val="22"/>
        </w:rPr>
      </w:pPr>
    </w:p>
    <w:p w:rsidR="00CD5A2F" w:rsidRPr="00200667" w:rsidRDefault="00CD5A2F" w:rsidP="00FE451E">
      <w:pPr>
        <w:shd w:val="clear" w:color="auto" w:fill="FFFFFF"/>
        <w:spacing w:line="200" w:lineRule="exact"/>
        <w:jc w:val="both"/>
        <w:rPr>
          <w:sz w:val="22"/>
          <w:szCs w:val="22"/>
          <w:u w:val="single"/>
        </w:rPr>
      </w:pPr>
    </w:p>
    <w:p w:rsidR="00CD5A2F" w:rsidRPr="00200667" w:rsidRDefault="00CD5A2F" w:rsidP="00CD5A2F">
      <w:pPr>
        <w:shd w:val="clear" w:color="auto" w:fill="FFFFFF"/>
        <w:spacing w:line="200" w:lineRule="exact"/>
        <w:rPr>
          <w:sz w:val="22"/>
          <w:szCs w:val="22"/>
          <w:u w:val="single"/>
        </w:rPr>
      </w:pPr>
      <w:r w:rsidRPr="00200667">
        <w:rPr>
          <w:sz w:val="22"/>
          <w:szCs w:val="22"/>
          <w:u w:val="single"/>
        </w:rPr>
        <w:t>В зону ответственности оператора входит:</w:t>
      </w:r>
    </w:p>
    <w:p w:rsidR="00CD5A2F" w:rsidRPr="00200667" w:rsidRDefault="00CD5A2F" w:rsidP="00CD5A2F">
      <w:pPr>
        <w:shd w:val="clear" w:color="auto" w:fill="FFFFFF"/>
        <w:spacing w:line="200" w:lineRule="exact"/>
        <w:rPr>
          <w:sz w:val="22"/>
          <w:szCs w:val="22"/>
          <w:u w:val="single"/>
        </w:rPr>
      </w:pPr>
    </w:p>
    <w:p w:rsidR="00CD5A2F" w:rsidRPr="00200667" w:rsidRDefault="00CD5A2F" w:rsidP="00CD5A2F">
      <w:pPr>
        <w:shd w:val="clear" w:color="auto" w:fill="FFFFFF"/>
        <w:spacing w:line="200" w:lineRule="exact"/>
        <w:ind w:firstLine="708"/>
        <w:rPr>
          <w:sz w:val="22"/>
          <w:szCs w:val="22"/>
        </w:rPr>
      </w:pPr>
      <w:r w:rsidRPr="00200667">
        <w:rPr>
          <w:sz w:val="22"/>
          <w:szCs w:val="22"/>
        </w:rPr>
        <w:t>1.Оптический кабель приходящий до оптической муфты расположенной в непосредственной близости от объекта подключения.</w:t>
      </w:r>
    </w:p>
    <w:p w:rsidR="008B5C0C" w:rsidRPr="00200667" w:rsidRDefault="008B5C0C" w:rsidP="008B5C0C">
      <w:pPr>
        <w:shd w:val="clear" w:color="auto" w:fill="FFFFFF"/>
        <w:spacing w:line="200" w:lineRule="exact"/>
        <w:ind w:firstLine="720"/>
        <w:rPr>
          <w:sz w:val="22"/>
          <w:szCs w:val="22"/>
        </w:rPr>
      </w:pPr>
    </w:p>
    <w:p w:rsidR="008B5C0C" w:rsidRPr="00200667" w:rsidRDefault="008B5C0C" w:rsidP="008B5C0C">
      <w:pPr>
        <w:shd w:val="clear" w:color="auto" w:fill="FFFFFF"/>
        <w:spacing w:line="200" w:lineRule="exact"/>
        <w:rPr>
          <w:sz w:val="22"/>
          <w:szCs w:val="22"/>
        </w:rPr>
      </w:pPr>
      <w:r w:rsidRPr="00200667">
        <w:rPr>
          <w:sz w:val="22"/>
          <w:szCs w:val="22"/>
        </w:rPr>
        <w:tab/>
      </w:r>
    </w:p>
    <w:p w:rsidR="008B5C0C" w:rsidRPr="00200667" w:rsidRDefault="008B5C0C" w:rsidP="008B5C0C">
      <w:pPr>
        <w:shd w:val="clear" w:color="auto" w:fill="FFFFFF"/>
        <w:spacing w:line="200" w:lineRule="exact"/>
        <w:rPr>
          <w:sz w:val="22"/>
          <w:szCs w:val="22"/>
        </w:rPr>
      </w:pPr>
    </w:p>
    <w:p w:rsidR="008B5C0C" w:rsidRPr="00200667" w:rsidRDefault="008B5C0C" w:rsidP="00E54825">
      <w:pPr>
        <w:shd w:val="clear" w:color="auto" w:fill="FFFFFF"/>
        <w:spacing w:line="200" w:lineRule="exact"/>
        <w:rPr>
          <w:bCs/>
          <w:sz w:val="22"/>
          <w:szCs w:val="22"/>
        </w:rPr>
      </w:pPr>
      <w:r w:rsidRPr="00200667">
        <w:rPr>
          <w:sz w:val="22"/>
          <w:szCs w:val="22"/>
        </w:rPr>
        <w:t xml:space="preserve">От абонента </w:t>
      </w:r>
    </w:p>
    <w:p w:rsidR="008B5C0C" w:rsidRPr="00200667" w:rsidRDefault="008B5C0C" w:rsidP="008B5C0C">
      <w:pPr>
        <w:pStyle w:val="a5"/>
        <w:tabs>
          <w:tab w:val="left" w:leader="underscore" w:pos="9180"/>
          <w:tab w:val="left" w:leader="underscore" w:pos="10490"/>
        </w:tabs>
        <w:rPr>
          <w:bCs/>
          <w:sz w:val="22"/>
          <w:szCs w:val="22"/>
        </w:rPr>
      </w:pPr>
    </w:p>
    <w:p w:rsidR="008B5C0C" w:rsidRPr="00200667" w:rsidRDefault="008B5C0C" w:rsidP="008B5C0C">
      <w:pPr>
        <w:pStyle w:val="a5"/>
        <w:tabs>
          <w:tab w:val="left" w:leader="underscore" w:pos="9180"/>
          <w:tab w:val="left" w:leader="underscore" w:pos="10490"/>
        </w:tabs>
        <w:rPr>
          <w:bCs/>
          <w:sz w:val="16"/>
          <w:szCs w:val="16"/>
        </w:rPr>
      </w:pPr>
      <w:r w:rsidRPr="00200667">
        <w:rPr>
          <w:bCs/>
          <w:sz w:val="22"/>
          <w:szCs w:val="22"/>
        </w:rPr>
        <w:t>-----------------------------/-------------------------------------------------------/</w:t>
      </w:r>
    </w:p>
    <w:p w:rsidR="008B5C0C" w:rsidRPr="00200667" w:rsidRDefault="008B5C0C" w:rsidP="008B5C0C">
      <w:pPr>
        <w:pStyle w:val="a5"/>
        <w:tabs>
          <w:tab w:val="left" w:leader="underscore" w:pos="9180"/>
          <w:tab w:val="left" w:leader="underscore" w:pos="10490"/>
        </w:tabs>
        <w:rPr>
          <w:bCs/>
          <w:sz w:val="16"/>
          <w:szCs w:val="16"/>
        </w:rPr>
      </w:pPr>
      <w:r w:rsidRPr="00200667">
        <w:rPr>
          <w:bCs/>
          <w:sz w:val="16"/>
          <w:szCs w:val="16"/>
        </w:rPr>
        <w:t xml:space="preserve">          ПОДПИСЬ                                                   РАСШИФРОВКА</w:t>
      </w:r>
    </w:p>
    <w:p w:rsidR="00CD6A1C" w:rsidRDefault="00CD6A1C"/>
    <w:sectPr w:rsidR="00CD6A1C" w:rsidSect="00461233">
      <w:pgSz w:w="11906" w:h="16838"/>
      <w:pgMar w:top="1134" w:right="850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956"/>
    <w:multiLevelType w:val="hybridMultilevel"/>
    <w:tmpl w:val="979A6938"/>
    <w:lvl w:ilvl="0" w:tplc="04D6E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5C0C"/>
    <w:rsid w:val="00001770"/>
    <w:rsid w:val="00024918"/>
    <w:rsid w:val="000363E7"/>
    <w:rsid w:val="000403A9"/>
    <w:rsid w:val="00042B1F"/>
    <w:rsid w:val="00043434"/>
    <w:rsid w:val="000476EE"/>
    <w:rsid w:val="000516A5"/>
    <w:rsid w:val="0008058E"/>
    <w:rsid w:val="00091F33"/>
    <w:rsid w:val="000940DD"/>
    <w:rsid w:val="000A1ECC"/>
    <w:rsid w:val="000B099D"/>
    <w:rsid w:val="000C39D4"/>
    <w:rsid w:val="000D35A0"/>
    <w:rsid w:val="000E56EC"/>
    <w:rsid w:val="0010358E"/>
    <w:rsid w:val="00147A94"/>
    <w:rsid w:val="00147D35"/>
    <w:rsid w:val="0016534B"/>
    <w:rsid w:val="00172CCD"/>
    <w:rsid w:val="00190815"/>
    <w:rsid w:val="001917B2"/>
    <w:rsid w:val="001C593C"/>
    <w:rsid w:val="001C7ABA"/>
    <w:rsid w:val="001E010D"/>
    <w:rsid w:val="001F09BF"/>
    <w:rsid w:val="00200667"/>
    <w:rsid w:val="00205CA6"/>
    <w:rsid w:val="00211924"/>
    <w:rsid w:val="00215CCB"/>
    <w:rsid w:val="00260EB2"/>
    <w:rsid w:val="002A198A"/>
    <w:rsid w:val="002A535D"/>
    <w:rsid w:val="002B30CF"/>
    <w:rsid w:val="002E4C07"/>
    <w:rsid w:val="003138CB"/>
    <w:rsid w:val="003225F2"/>
    <w:rsid w:val="00342DFE"/>
    <w:rsid w:val="00344CA7"/>
    <w:rsid w:val="00360ABB"/>
    <w:rsid w:val="00374EF0"/>
    <w:rsid w:val="00380E38"/>
    <w:rsid w:val="003A07FA"/>
    <w:rsid w:val="003A49B3"/>
    <w:rsid w:val="003A6005"/>
    <w:rsid w:val="003D205B"/>
    <w:rsid w:val="003E22E0"/>
    <w:rsid w:val="00406B58"/>
    <w:rsid w:val="00414AEC"/>
    <w:rsid w:val="004252EF"/>
    <w:rsid w:val="00427471"/>
    <w:rsid w:val="00461233"/>
    <w:rsid w:val="00467D2E"/>
    <w:rsid w:val="004809A1"/>
    <w:rsid w:val="004B6E4E"/>
    <w:rsid w:val="004C7A8A"/>
    <w:rsid w:val="004D78D7"/>
    <w:rsid w:val="004F65D9"/>
    <w:rsid w:val="0052128A"/>
    <w:rsid w:val="00525177"/>
    <w:rsid w:val="0055076C"/>
    <w:rsid w:val="00557929"/>
    <w:rsid w:val="0056215F"/>
    <w:rsid w:val="00565ED3"/>
    <w:rsid w:val="00595F90"/>
    <w:rsid w:val="0059699F"/>
    <w:rsid w:val="005973AC"/>
    <w:rsid w:val="005A4022"/>
    <w:rsid w:val="005C1988"/>
    <w:rsid w:val="005E5956"/>
    <w:rsid w:val="005F1117"/>
    <w:rsid w:val="006260E8"/>
    <w:rsid w:val="0063140C"/>
    <w:rsid w:val="006432D5"/>
    <w:rsid w:val="00645848"/>
    <w:rsid w:val="00646AA7"/>
    <w:rsid w:val="00652491"/>
    <w:rsid w:val="00684F78"/>
    <w:rsid w:val="006D1003"/>
    <w:rsid w:val="006F64A9"/>
    <w:rsid w:val="00702050"/>
    <w:rsid w:val="007140F4"/>
    <w:rsid w:val="007163F9"/>
    <w:rsid w:val="00774371"/>
    <w:rsid w:val="007C61BE"/>
    <w:rsid w:val="007C6665"/>
    <w:rsid w:val="007D0A1F"/>
    <w:rsid w:val="007D25B8"/>
    <w:rsid w:val="007E2053"/>
    <w:rsid w:val="007E3299"/>
    <w:rsid w:val="007F4445"/>
    <w:rsid w:val="0080797D"/>
    <w:rsid w:val="0081466E"/>
    <w:rsid w:val="00816F5C"/>
    <w:rsid w:val="0084155D"/>
    <w:rsid w:val="00854922"/>
    <w:rsid w:val="00856F35"/>
    <w:rsid w:val="00865D52"/>
    <w:rsid w:val="008740EF"/>
    <w:rsid w:val="0087467D"/>
    <w:rsid w:val="00884AA2"/>
    <w:rsid w:val="00887B99"/>
    <w:rsid w:val="008A2751"/>
    <w:rsid w:val="008A7F91"/>
    <w:rsid w:val="008B5C0C"/>
    <w:rsid w:val="008C5DA3"/>
    <w:rsid w:val="008D568A"/>
    <w:rsid w:val="008D71C0"/>
    <w:rsid w:val="008E2A28"/>
    <w:rsid w:val="008E69B2"/>
    <w:rsid w:val="009201BF"/>
    <w:rsid w:val="00921544"/>
    <w:rsid w:val="009218C1"/>
    <w:rsid w:val="00933AA2"/>
    <w:rsid w:val="0096028C"/>
    <w:rsid w:val="009800E5"/>
    <w:rsid w:val="009850FC"/>
    <w:rsid w:val="009B362E"/>
    <w:rsid w:val="009F6AE6"/>
    <w:rsid w:val="00A06523"/>
    <w:rsid w:val="00A26A8F"/>
    <w:rsid w:val="00A37DE1"/>
    <w:rsid w:val="00A60A54"/>
    <w:rsid w:val="00A6684E"/>
    <w:rsid w:val="00A6709A"/>
    <w:rsid w:val="00A9481C"/>
    <w:rsid w:val="00A949F8"/>
    <w:rsid w:val="00AC0094"/>
    <w:rsid w:val="00AE7A1C"/>
    <w:rsid w:val="00AF6D6A"/>
    <w:rsid w:val="00B05555"/>
    <w:rsid w:val="00B10F1B"/>
    <w:rsid w:val="00B22162"/>
    <w:rsid w:val="00B41A11"/>
    <w:rsid w:val="00B43CC0"/>
    <w:rsid w:val="00B63252"/>
    <w:rsid w:val="00B879E1"/>
    <w:rsid w:val="00B92AFA"/>
    <w:rsid w:val="00B94995"/>
    <w:rsid w:val="00B94B3E"/>
    <w:rsid w:val="00BB2938"/>
    <w:rsid w:val="00BC270B"/>
    <w:rsid w:val="00BC595F"/>
    <w:rsid w:val="00BD2B21"/>
    <w:rsid w:val="00BE1396"/>
    <w:rsid w:val="00BE5557"/>
    <w:rsid w:val="00BF0F0F"/>
    <w:rsid w:val="00BF555F"/>
    <w:rsid w:val="00C239F6"/>
    <w:rsid w:val="00C303E1"/>
    <w:rsid w:val="00C450EC"/>
    <w:rsid w:val="00C80B03"/>
    <w:rsid w:val="00C87AD0"/>
    <w:rsid w:val="00C94E79"/>
    <w:rsid w:val="00C9639F"/>
    <w:rsid w:val="00C9677F"/>
    <w:rsid w:val="00CA3827"/>
    <w:rsid w:val="00CB0CBC"/>
    <w:rsid w:val="00CB20CC"/>
    <w:rsid w:val="00CD5A2F"/>
    <w:rsid w:val="00CD6A1C"/>
    <w:rsid w:val="00CE6788"/>
    <w:rsid w:val="00CF7AE0"/>
    <w:rsid w:val="00D204C5"/>
    <w:rsid w:val="00D36E54"/>
    <w:rsid w:val="00D44522"/>
    <w:rsid w:val="00D5153A"/>
    <w:rsid w:val="00D5734E"/>
    <w:rsid w:val="00D73F48"/>
    <w:rsid w:val="00D75D0C"/>
    <w:rsid w:val="00D76046"/>
    <w:rsid w:val="00D85456"/>
    <w:rsid w:val="00DC5DA8"/>
    <w:rsid w:val="00DD29C4"/>
    <w:rsid w:val="00DD6F27"/>
    <w:rsid w:val="00DE2685"/>
    <w:rsid w:val="00DE5CA3"/>
    <w:rsid w:val="00DE63C8"/>
    <w:rsid w:val="00DF0AA5"/>
    <w:rsid w:val="00DF712B"/>
    <w:rsid w:val="00E122D7"/>
    <w:rsid w:val="00E15751"/>
    <w:rsid w:val="00E21BCF"/>
    <w:rsid w:val="00E22A0E"/>
    <w:rsid w:val="00E47ADE"/>
    <w:rsid w:val="00E54825"/>
    <w:rsid w:val="00E579A8"/>
    <w:rsid w:val="00E60391"/>
    <w:rsid w:val="00E61C05"/>
    <w:rsid w:val="00E6642A"/>
    <w:rsid w:val="00E74AF9"/>
    <w:rsid w:val="00E96507"/>
    <w:rsid w:val="00EA7F62"/>
    <w:rsid w:val="00EC1E6E"/>
    <w:rsid w:val="00ED455D"/>
    <w:rsid w:val="00EE788E"/>
    <w:rsid w:val="00EF4430"/>
    <w:rsid w:val="00EF4676"/>
    <w:rsid w:val="00F1343D"/>
    <w:rsid w:val="00F230D2"/>
    <w:rsid w:val="00F53600"/>
    <w:rsid w:val="00F74129"/>
    <w:rsid w:val="00F80EEC"/>
    <w:rsid w:val="00F87492"/>
    <w:rsid w:val="00F9687F"/>
    <w:rsid w:val="00FC7E1F"/>
    <w:rsid w:val="00FE451E"/>
    <w:rsid w:val="00FE4F0D"/>
    <w:rsid w:val="00FF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5C0C"/>
    <w:pPr>
      <w:widowControl/>
      <w:autoSpaceDE/>
      <w:autoSpaceDN/>
      <w:adjustRightInd/>
      <w:spacing w:before="100" w:beforeAutospacing="1" w:after="100" w:afterAutospacing="1" w:line="210" w:lineRule="atLeast"/>
      <w:jc w:val="both"/>
    </w:pPr>
    <w:rPr>
      <w:rFonts w:ascii="Verdana" w:hAnsi="Verdana"/>
      <w:sz w:val="15"/>
      <w:szCs w:val="15"/>
    </w:rPr>
  </w:style>
  <w:style w:type="character" w:customStyle="1" w:styleId="a4">
    <w:name w:val="Верхний колонтитул Знак"/>
    <w:basedOn w:val="a0"/>
    <w:link w:val="a3"/>
    <w:rsid w:val="008B5C0C"/>
    <w:rPr>
      <w:rFonts w:ascii="Verdana" w:eastAsia="Times New Roman" w:hAnsi="Verdana" w:cs="Times New Roman"/>
      <w:sz w:val="15"/>
      <w:szCs w:val="15"/>
      <w:lang w:eastAsia="ru-RU"/>
    </w:rPr>
  </w:style>
  <w:style w:type="paragraph" w:styleId="a5">
    <w:name w:val="Body Text"/>
    <w:basedOn w:val="a"/>
    <w:link w:val="a6"/>
    <w:semiHidden/>
    <w:unhideWhenUsed/>
    <w:rsid w:val="008B5C0C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8B5C0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</dc:creator>
  <cp:lastModifiedBy>Шум</cp:lastModifiedBy>
  <cp:revision>10</cp:revision>
  <cp:lastPrinted>2019-10-21T11:10:00Z</cp:lastPrinted>
  <dcterms:created xsi:type="dcterms:W3CDTF">2018-09-07T08:51:00Z</dcterms:created>
  <dcterms:modified xsi:type="dcterms:W3CDTF">2019-10-25T09:11:00Z</dcterms:modified>
</cp:coreProperties>
</file>